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Pr="001B6D32">
        <w:rPr>
          <w:b/>
          <w:bCs/>
        </w:rPr>
        <w:t>Shelburne Finance Committee Meeting</w:t>
      </w:r>
    </w:p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Monday, April 22, 2024 @ 5:30 pm</w:t>
      </w:r>
    </w:p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Shelburne Fire Station</w:t>
      </w:r>
    </w:p>
    <w:p w:rsidR="000935EB" w:rsidRPr="001B6D32" w:rsidRDefault="000935EB" w:rsidP="000935EB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18 Little Mohawk Road</w:t>
      </w:r>
    </w:p>
    <w:p w:rsidR="000935EB" w:rsidRDefault="000935EB" w:rsidP="000935EB">
      <w:pPr>
        <w:pStyle w:val="NoSpacing"/>
      </w:pPr>
    </w:p>
    <w:p w:rsidR="000935EB" w:rsidRDefault="000935EB" w:rsidP="000935EB">
      <w:pPr>
        <w:pStyle w:val="NoSpacing"/>
        <w:rPr>
          <w:sz w:val="18"/>
          <w:szCs w:val="18"/>
        </w:rPr>
      </w:pPr>
    </w:p>
    <w:p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:rsidR="000935EB" w:rsidRDefault="000935EB" w:rsidP="000935EB">
      <w:pPr>
        <w:pStyle w:val="NoSpacing"/>
        <w:rPr>
          <w:b/>
          <w:bCs/>
        </w:rPr>
      </w:pPr>
    </w:p>
    <w:p w:rsidR="000935EB" w:rsidRPr="009B34EA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:rsidR="000935EB" w:rsidRDefault="000935EB" w:rsidP="000935EB">
      <w:pPr>
        <w:pStyle w:val="NoSpacing"/>
      </w:pPr>
    </w:p>
    <w:p w:rsidR="000935EB" w:rsidRPr="001D2D82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Appointments</w:t>
      </w:r>
      <w:r>
        <w:rPr>
          <w:b/>
          <w:bCs/>
        </w:rPr>
        <w:t>:</w:t>
      </w:r>
    </w:p>
    <w:p w:rsidR="000935EB" w:rsidRDefault="000935EB" w:rsidP="000935EB">
      <w:pPr>
        <w:pStyle w:val="NoSpacing"/>
        <w:ind w:left="720"/>
      </w:pPr>
      <w:r>
        <w:t>6:00 – Join Selectboard to review Warrant Articles</w:t>
      </w:r>
    </w:p>
    <w:p w:rsidR="000935EB" w:rsidRDefault="000935EB" w:rsidP="000935EB">
      <w:pPr>
        <w:pStyle w:val="NoSpacing"/>
        <w:ind w:left="1440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:rsidR="000935EB" w:rsidRPr="00F641F4" w:rsidRDefault="000935EB" w:rsidP="000935EB">
      <w:pPr>
        <w:pStyle w:val="NoSpacing"/>
        <w:numPr>
          <w:ilvl w:val="0"/>
          <w:numId w:val="2"/>
        </w:numPr>
        <w:jc w:val="both"/>
      </w:pPr>
      <w:r w:rsidRPr="00F641F4">
        <w:t>Review/Revise Draft Minutes for 2/26/24, 3/04/24, 3/25/24, 3/28/24, and 4/04/24.</w:t>
      </w:r>
    </w:p>
    <w:p w:rsidR="000935EB" w:rsidRDefault="000935EB" w:rsidP="000935EB">
      <w:pPr>
        <w:pStyle w:val="NoSpacing"/>
        <w:numPr>
          <w:ilvl w:val="0"/>
          <w:numId w:val="2"/>
        </w:numPr>
        <w:jc w:val="both"/>
      </w:pPr>
      <w:r>
        <w:t>Review Warrant Articles for Town Meeting</w:t>
      </w:r>
    </w:p>
    <w:p w:rsidR="000935EB" w:rsidRPr="00BC02C3" w:rsidRDefault="000935EB" w:rsidP="000935EB">
      <w:pPr>
        <w:pStyle w:val="NoSpacing"/>
        <w:numPr>
          <w:ilvl w:val="0"/>
          <w:numId w:val="2"/>
        </w:numPr>
        <w:jc w:val="both"/>
      </w:pPr>
      <w:r>
        <w:t>Schedule meeting with School Committee Reps – FY 2025 Budget</w:t>
      </w:r>
    </w:p>
    <w:p w:rsidR="000935EB" w:rsidRDefault="000935EB" w:rsidP="000935EB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</w:p>
    <w:p w:rsidR="000935EB" w:rsidRDefault="000935EB" w:rsidP="000935EB">
      <w:pPr>
        <w:pStyle w:val="NoSpacing"/>
        <w:ind w:left="360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34604"/>
    <w:multiLevelType w:val="hybridMultilevel"/>
    <w:tmpl w:val="DAC65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1613647">
    <w:abstractNumId w:val="0"/>
  </w:num>
  <w:num w:numId="2" w16cid:durableId="23443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935EB"/>
    <w:rsid w:val="002C4097"/>
    <w:rsid w:val="002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FBDC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2024-04-18T16:26:00Z</cp:lastPrinted>
  <dcterms:created xsi:type="dcterms:W3CDTF">2024-04-18T16:26:00Z</dcterms:created>
  <dcterms:modified xsi:type="dcterms:W3CDTF">2024-04-18T16:26:00Z</dcterms:modified>
</cp:coreProperties>
</file>