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69CB1E5A" w:rsidR="001A5327" w:rsidRPr="00923A71" w:rsidRDefault="00DF10C3"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177B88">
        <w:rPr>
          <w:rFonts w:asciiTheme="minorHAnsi" w:eastAsia="Times New Roman" w:hAnsiTheme="minorHAnsi" w:cstheme="minorHAnsi"/>
        </w:rPr>
        <w:t>March 4</w:t>
      </w:r>
      <w:r w:rsidR="004B134D" w:rsidRPr="00923A71">
        <w:rPr>
          <w:rFonts w:asciiTheme="minorHAnsi" w:eastAsia="Times New Roman" w:hAnsiTheme="minorHAnsi" w:cstheme="minorHAnsi"/>
        </w:rPr>
        <w:t>, 202</w:t>
      </w:r>
      <w:r>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E46937">
        <w:rPr>
          <w:rFonts w:asciiTheme="minorHAnsi" w:eastAsia="Times New Roman" w:hAnsiTheme="minorHAnsi" w:cstheme="minorHAnsi"/>
        </w:rPr>
        <w:t>5</w:t>
      </w:r>
      <w:r w:rsidR="00803984">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236C4F28"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4C1F47">
        <w:t>5:</w:t>
      </w:r>
      <w:r w:rsidR="001B4CE8">
        <w:t>3</w:t>
      </w:r>
      <w:r w:rsidR="00177B88">
        <w:t>5</w:t>
      </w:r>
      <w:r w:rsidRPr="002539CE">
        <w:t xml:space="preserve"> pm by</w:t>
      </w:r>
      <w:r w:rsidR="00981B9F">
        <w:t xml:space="preserve"> </w:t>
      </w:r>
      <w:r w:rsidR="003F7CD7">
        <w:t>Todd Dubreuil, Chairman</w:t>
      </w:r>
      <w:r w:rsidRPr="002539CE">
        <w:t>. Those present include, Finance Committee member</w:t>
      </w:r>
      <w:r w:rsidR="000A0A93">
        <w:t>s Terri Mitchell</w:t>
      </w:r>
      <w:r w:rsidR="00F434B9">
        <w:t>,</w:t>
      </w:r>
      <w:r w:rsidR="00A467BE">
        <w:t xml:space="preserve"> Jim Burnham</w:t>
      </w:r>
      <w:r w:rsidR="00F434B9">
        <w:t>, Jay Readinger</w:t>
      </w:r>
      <w:r w:rsidR="00177B88">
        <w:t xml:space="preserve">.  </w:t>
      </w:r>
      <w:r w:rsidR="00867A0E">
        <w:t xml:space="preserve"> </w:t>
      </w:r>
      <w:r w:rsidR="00177B88">
        <w:t>Absent:</w:t>
      </w:r>
      <w:r w:rsidR="00447D47">
        <w:t xml:space="preserve"> Matt Popoli.</w:t>
      </w:r>
    </w:p>
    <w:p w14:paraId="039D5974" w14:textId="109D1837" w:rsidR="00ED1E40" w:rsidRDefault="00ED1E40" w:rsidP="00177B88">
      <w:pPr>
        <w:pStyle w:val="NoSpacing"/>
      </w:pPr>
    </w:p>
    <w:p w14:paraId="0C10F2F2" w14:textId="6824BE8E" w:rsidR="0024652E" w:rsidRDefault="00DD1948" w:rsidP="00177B88">
      <w:pPr>
        <w:pStyle w:val="NoSpacing"/>
        <w:rPr>
          <w:u w:val="single"/>
        </w:rPr>
      </w:pPr>
      <w:r w:rsidRPr="00DD1948">
        <w:t xml:space="preserve">1.  </w:t>
      </w:r>
      <w:r w:rsidRPr="00DD1948">
        <w:rPr>
          <w:u w:val="single"/>
        </w:rPr>
        <w:t>Old Business:</w:t>
      </w:r>
    </w:p>
    <w:p w14:paraId="33621A67" w14:textId="1761E23B" w:rsidR="00177B88" w:rsidRDefault="006543A4" w:rsidP="00177B88">
      <w:pPr>
        <w:pStyle w:val="NoSpacing"/>
        <w:numPr>
          <w:ilvl w:val="0"/>
          <w:numId w:val="35"/>
        </w:numPr>
      </w:pPr>
      <w:r w:rsidRPr="006543A4">
        <w:t xml:space="preserve">Continued </w:t>
      </w:r>
      <w:r>
        <w:t>the discussion on Budget preparation roles.</w:t>
      </w:r>
    </w:p>
    <w:p w14:paraId="63E55CC9" w14:textId="780ACD09" w:rsidR="006543A4" w:rsidRDefault="006543A4" w:rsidP="00177B88">
      <w:pPr>
        <w:pStyle w:val="NoSpacing"/>
        <w:numPr>
          <w:ilvl w:val="0"/>
          <w:numId w:val="35"/>
        </w:numPr>
      </w:pPr>
      <w:r>
        <w:t xml:space="preserve">Continued the discussion on GASB 34.  </w:t>
      </w:r>
      <w:r w:rsidR="00624D64">
        <w:t>Currently the Audit Report issued by Town Auditor</w:t>
      </w:r>
      <w:r w:rsidR="00B4778F">
        <w:t>, Marcum,</w:t>
      </w:r>
      <w:r w:rsidR="00624D64">
        <w:t xml:space="preserve"> has been issued with and Adverse Opinion, meaning that the Town is not following </w:t>
      </w:r>
      <w:r w:rsidR="00B4778F">
        <w:t>GAAP (</w:t>
      </w:r>
      <w:r w:rsidR="00624D64">
        <w:t>generally accepted accounting principles</w:t>
      </w:r>
      <w:r w:rsidR="00B4778F">
        <w:t>)</w:t>
      </w:r>
      <w:r w:rsidR="00CC7382">
        <w:t xml:space="preserve"> and </w:t>
      </w:r>
      <w:r w:rsidR="00624D64">
        <w:t xml:space="preserve">GASB 34 for reporting.  </w:t>
      </w:r>
      <w:r w:rsidR="00816810">
        <w:t xml:space="preserve"> </w:t>
      </w:r>
      <w:r w:rsidR="00624D64">
        <w:t>To become compliant the Town needs to correct a few thing items</w:t>
      </w:r>
      <w:r w:rsidR="00B4778F">
        <w:t xml:space="preserve"> which will</w:t>
      </w:r>
      <w:r w:rsidR="00624D64">
        <w:t xml:space="preserve"> </w:t>
      </w:r>
      <w:r w:rsidR="00B4778F">
        <w:t>result in a clean opinion.</w:t>
      </w:r>
      <w:r w:rsidR="00624D64">
        <w:t xml:space="preserve"> </w:t>
      </w:r>
      <w:r w:rsidR="00B4778F">
        <w:t>Among those items are:</w:t>
      </w:r>
    </w:p>
    <w:p w14:paraId="49B69368" w14:textId="6F7FB1B1" w:rsidR="00B4778F" w:rsidRDefault="00B4778F" w:rsidP="00B4778F">
      <w:pPr>
        <w:pStyle w:val="NoSpacing"/>
        <w:numPr>
          <w:ilvl w:val="0"/>
          <w:numId w:val="36"/>
        </w:numPr>
      </w:pPr>
      <w:r>
        <w:t>Reporting of Capital Assets and their applicable depreciation,</w:t>
      </w:r>
    </w:p>
    <w:p w14:paraId="075227DD" w14:textId="47E46256" w:rsidR="00B4778F" w:rsidRDefault="00B4778F" w:rsidP="00B4778F">
      <w:pPr>
        <w:pStyle w:val="NoSpacing"/>
        <w:numPr>
          <w:ilvl w:val="0"/>
          <w:numId w:val="36"/>
        </w:numPr>
      </w:pPr>
      <w:r>
        <w:t>Reporting of Pension Liabilities,</w:t>
      </w:r>
    </w:p>
    <w:p w14:paraId="6F87B04D" w14:textId="631D63D7" w:rsidR="00B4778F" w:rsidRDefault="00CC7382" w:rsidP="00B4778F">
      <w:pPr>
        <w:pStyle w:val="NoSpacing"/>
        <w:numPr>
          <w:ilvl w:val="0"/>
          <w:numId w:val="36"/>
        </w:numPr>
      </w:pPr>
      <w:r>
        <w:t>Reporting of OPEB (Other Post Employment Benefits) Liabilities,</w:t>
      </w:r>
    </w:p>
    <w:p w14:paraId="0D5C90C9" w14:textId="102DE2E8" w:rsidR="00CC7382" w:rsidRDefault="00CC7382" w:rsidP="00B4778F">
      <w:pPr>
        <w:pStyle w:val="NoSpacing"/>
        <w:numPr>
          <w:ilvl w:val="0"/>
          <w:numId w:val="36"/>
        </w:numPr>
      </w:pPr>
      <w:r>
        <w:t>Reporting of PTO (Paid Time Off),</w:t>
      </w:r>
    </w:p>
    <w:p w14:paraId="3AA77D7E" w14:textId="3CF4E290" w:rsidR="00CC7382" w:rsidRDefault="00CC7382" w:rsidP="00B4778F">
      <w:pPr>
        <w:pStyle w:val="NoSpacing"/>
        <w:numPr>
          <w:ilvl w:val="0"/>
          <w:numId w:val="36"/>
        </w:numPr>
      </w:pPr>
      <w:r>
        <w:t>Comparative Statements in the Audit Report for the Management Discussion and Analysis are required by GASB.</w:t>
      </w:r>
    </w:p>
    <w:p w14:paraId="700EA9A5" w14:textId="77777777" w:rsidR="00CC7382" w:rsidRDefault="00CC7382" w:rsidP="00CC7382">
      <w:pPr>
        <w:pStyle w:val="NoSpacing"/>
        <w:ind w:left="720"/>
      </w:pPr>
      <w:r>
        <w:t xml:space="preserve">Prior Selectboard’s had decided to accept the Adverse Opinion from the Auditor as they deemed it cheaper than to implement the changes that would be necessary for compliance and an Unqualified Opinion.  </w:t>
      </w:r>
    </w:p>
    <w:p w14:paraId="59E81C3E" w14:textId="3DF3FA40" w:rsidR="00CC7382" w:rsidRDefault="008C2F8E" w:rsidP="00CC7382">
      <w:pPr>
        <w:pStyle w:val="NoSpacing"/>
        <w:numPr>
          <w:ilvl w:val="0"/>
          <w:numId w:val="38"/>
        </w:numPr>
      </w:pPr>
      <w:r>
        <w:t xml:space="preserve">Further discussions centered on what information the Finance Committee would like to see </w:t>
      </w:r>
      <w:r w:rsidR="001A56B0">
        <w:t xml:space="preserve">to be better informed on the finances of the Town on a monthly basis.  </w:t>
      </w:r>
      <w:r w:rsidR="000C43E5">
        <w:t xml:space="preserve">Jay </w:t>
      </w:r>
      <w:r w:rsidR="00677F4D">
        <w:t xml:space="preserve">Readinger </w:t>
      </w:r>
      <w:r w:rsidR="000C43E5">
        <w:t xml:space="preserve">made a motion </w:t>
      </w:r>
      <w:r w:rsidR="00677F4D">
        <w:t xml:space="preserve">that the </w:t>
      </w:r>
      <w:r w:rsidR="000C43E5">
        <w:t xml:space="preserve">Finance Committee </w:t>
      </w:r>
      <w:r w:rsidR="00677F4D">
        <w:t xml:space="preserve">be provided with monthly copies of Revenues, Expenses, and all Fund Balances with their activity.  </w:t>
      </w:r>
      <w:r w:rsidR="00D54334">
        <w:t xml:space="preserve">There was a concern that we may not need the Revenue piece.  </w:t>
      </w:r>
      <w:r w:rsidR="00677F4D">
        <w:t xml:space="preserve">Motion was seconded by Todd Dubreuil.  </w:t>
      </w:r>
      <w:r w:rsidR="00D54334">
        <w:t xml:space="preserve">All in favor, 3 1 abstention.  Motion passed.  </w:t>
      </w:r>
      <w:r w:rsidR="00236717">
        <w:t xml:space="preserve">We’ll schedule a meeting with the Selectboard soon on getting this information moving forward.  </w:t>
      </w:r>
    </w:p>
    <w:p w14:paraId="31EDC00C" w14:textId="77777777" w:rsidR="00B4778F" w:rsidRPr="006543A4" w:rsidRDefault="00B4778F" w:rsidP="00B4778F">
      <w:pPr>
        <w:pStyle w:val="NoSpacing"/>
        <w:ind w:left="720"/>
      </w:pPr>
    </w:p>
    <w:p w14:paraId="2239AF5E" w14:textId="3B2E8158" w:rsidR="002451CE" w:rsidRDefault="00CC21DE" w:rsidP="00433742">
      <w:pPr>
        <w:pStyle w:val="NoSpacing"/>
      </w:pPr>
      <w:r>
        <w:t xml:space="preserve">2.  </w:t>
      </w:r>
      <w:r w:rsidRPr="006974D5">
        <w:rPr>
          <w:u w:val="single"/>
        </w:rPr>
        <w:t>New Busi</w:t>
      </w:r>
      <w:r w:rsidR="00433742">
        <w:rPr>
          <w:u w:val="single"/>
        </w:rPr>
        <w:t>ness</w:t>
      </w:r>
      <w:r w:rsidR="00FC1033">
        <w:rPr>
          <w:u w:val="single"/>
        </w:rPr>
        <w:t>:</w:t>
      </w:r>
      <w:r w:rsidR="00FC1033" w:rsidRPr="00FC1033">
        <w:t xml:space="preserve">  </w:t>
      </w:r>
    </w:p>
    <w:p w14:paraId="34893463" w14:textId="7BE73517" w:rsidR="00567386" w:rsidRDefault="00567386" w:rsidP="00567386">
      <w:pPr>
        <w:pStyle w:val="NoSpacing"/>
        <w:numPr>
          <w:ilvl w:val="0"/>
          <w:numId w:val="30"/>
        </w:numPr>
        <w:rPr>
          <w:color w:val="000000"/>
        </w:rPr>
      </w:pPr>
      <w:r>
        <w:rPr>
          <w:color w:val="000000"/>
        </w:rPr>
        <w:t>Continued the discussion on Capital Planning, Capital Spending and Capital Requests.</w:t>
      </w:r>
      <w:r w:rsidR="00B02A47">
        <w:rPr>
          <w:color w:val="000000"/>
        </w:rPr>
        <w:t xml:space="preserve">  Discussed charging someone with the responsibility of monitoring all Town Buildings and staying abreast of repairs and maintenance necessary to keep Town Buildings in good working condition.</w:t>
      </w:r>
      <w:r w:rsidR="0024652E">
        <w:rPr>
          <w:color w:val="000000"/>
        </w:rPr>
        <w:t xml:space="preserve">  </w:t>
      </w:r>
    </w:p>
    <w:p w14:paraId="72B23EF0" w14:textId="042D8058" w:rsidR="002E0A61" w:rsidRDefault="002E0A61" w:rsidP="00B02A47">
      <w:pPr>
        <w:pStyle w:val="NoSpacing"/>
        <w:ind w:left="720"/>
      </w:pP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F72E12">
        <w:rPr>
          <w:u w:val="single"/>
        </w:rPr>
        <w:t>Other Issues not anticipated 48 hours before the meeting:</w:t>
      </w:r>
      <w:r w:rsidR="001A5327" w:rsidRPr="00C37E40">
        <w:t xml:space="preserve">   </w:t>
      </w:r>
      <w:r w:rsidR="00DE41A3">
        <w:t>None</w:t>
      </w:r>
    </w:p>
    <w:p w14:paraId="610F356B" w14:textId="77777777" w:rsidR="00450994" w:rsidRDefault="00450994" w:rsidP="008A4DCE">
      <w:pPr>
        <w:pStyle w:val="NoSpacing"/>
      </w:pPr>
    </w:p>
    <w:p w14:paraId="7B900452" w14:textId="69586AAC" w:rsidR="00B47C86" w:rsidRDefault="0044552A" w:rsidP="008A4DCE">
      <w:pPr>
        <w:pStyle w:val="NoSpacing"/>
      </w:pPr>
      <w:r>
        <w:t>4</w:t>
      </w:r>
      <w:r w:rsidR="00F81625">
        <w:t xml:space="preserve">.  </w:t>
      </w:r>
      <w:r w:rsidR="00F81625" w:rsidRPr="00F72E12">
        <w:rPr>
          <w:u w:val="single"/>
        </w:rPr>
        <w:t>Next Meeting:</w:t>
      </w:r>
      <w:r w:rsidR="00AB7659">
        <w:t xml:space="preserve">  </w:t>
      </w:r>
      <w:r w:rsidR="00567386">
        <w:t xml:space="preserve">March </w:t>
      </w:r>
      <w:r w:rsidR="000043D8">
        <w:t>11</w:t>
      </w:r>
      <w:r w:rsidR="002E0A61">
        <w:t>, 2024 at 5:30 pm at the Fire Station.</w:t>
      </w:r>
    </w:p>
    <w:p w14:paraId="3B2C4D4B" w14:textId="4BD2BF2C" w:rsidR="00450994" w:rsidRDefault="00567386" w:rsidP="008A4DCE">
      <w:pPr>
        <w:pStyle w:val="NoSpacing"/>
      </w:pPr>
      <w:r>
        <w:t xml:space="preserve">                                 </w:t>
      </w:r>
    </w:p>
    <w:p w14:paraId="56B697D8" w14:textId="4A0E6B60" w:rsidR="001A5327" w:rsidRPr="00303A69" w:rsidRDefault="009800F3" w:rsidP="0084580F">
      <w:pPr>
        <w:pStyle w:val="NoSpacing"/>
      </w:pPr>
      <w:r>
        <w:t>5</w:t>
      </w:r>
      <w:r w:rsidR="002B5AAA">
        <w:t xml:space="preserve">. </w:t>
      </w:r>
      <w:r w:rsidR="00F16790">
        <w:t xml:space="preserve"> </w:t>
      </w:r>
      <w:r w:rsidR="002B5AAA">
        <w:t xml:space="preserve">Motion to Adjourn by </w:t>
      </w:r>
      <w:r w:rsidR="000043D8">
        <w:t>Jay Readinger</w:t>
      </w:r>
      <w:r w:rsidR="001A5327" w:rsidRPr="00C37E40">
        <w:t xml:space="preserve">, seconded by </w:t>
      </w:r>
      <w:r w:rsidR="000043D8">
        <w:t>Jim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 </w:t>
      </w:r>
      <w:r w:rsidR="005F5271">
        <w:t xml:space="preserve">  </w:t>
      </w:r>
      <w:r w:rsidR="00EF4A93">
        <w:t xml:space="preserve">        </w:t>
      </w:r>
      <w:r w:rsidR="000043D8">
        <w:t>7:45</w:t>
      </w:r>
      <w:r w:rsidR="005F5271">
        <w:t xml:space="preserve"> pm.</w:t>
      </w:r>
    </w:p>
    <w:sectPr w:rsidR="001A5327" w:rsidRPr="00303A69" w:rsidSect="00DE39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5772" w14:textId="77777777" w:rsidR="00DE3934" w:rsidRDefault="00DE3934" w:rsidP="00F81625">
      <w:pPr>
        <w:spacing w:after="0" w:line="240" w:lineRule="auto"/>
      </w:pPr>
      <w:r>
        <w:separator/>
      </w:r>
    </w:p>
  </w:endnote>
  <w:endnote w:type="continuationSeparator" w:id="0">
    <w:p w14:paraId="6A680E74" w14:textId="77777777" w:rsidR="00DE3934" w:rsidRDefault="00DE3934"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3DE3" w14:textId="77777777" w:rsidR="00DE3934" w:rsidRDefault="00DE3934" w:rsidP="00F81625">
      <w:pPr>
        <w:spacing w:after="0" w:line="240" w:lineRule="auto"/>
      </w:pPr>
      <w:r>
        <w:separator/>
      </w:r>
    </w:p>
  </w:footnote>
  <w:footnote w:type="continuationSeparator" w:id="0">
    <w:p w14:paraId="2FE39E23" w14:textId="77777777" w:rsidR="00DE3934" w:rsidRDefault="00DE3934"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9699"/>
      <w:docPartObj>
        <w:docPartGallery w:val="Watermarks"/>
        <w:docPartUnique/>
      </w:docPartObj>
    </w:sdtPr>
    <w:sdtContent>
      <w:p w14:paraId="54B6E464" w14:textId="60B67618" w:rsidR="00F81625" w:rsidRDefault="00000000">
        <w:pPr>
          <w:pStyle w:val="Header"/>
        </w:pPr>
        <w:r>
          <w:rPr>
            <w:noProof/>
          </w:rPr>
          <w:pict w14:anchorId="04799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A3C86"/>
    <w:multiLevelType w:val="hybridMultilevel"/>
    <w:tmpl w:val="668692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21"/>
  </w:num>
  <w:num w:numId="2" w16cid:durableId="372850967">
    <w:abstractNumId w:val="6"/>
  </w:num>
  <w:num w:numId="3" w16cid:durableId="1320311129">
    <w:abstractNumId w:val="28"/>
  </w:num>
  <w:num w:numId="4" w16cid:durableId="1015964155">
    <w:abstractNumId w:val="17"/>
  </w:num>
  <w:num w:numId="5" w16cid:durableId="1461800709">
    <w:abstractNumId w:val="0"/>
  </w:num>
  <w:num w:numId="6" w16cid:durableId="1881824042">
    <w:abstractNumId w:val="2"/>
  </w:num>
  <w:num w:numId="7" w16cid:durableId="1024788206">
    <w:abstractNumId w:val="36"/>
  </w:num>
  <w:num w:numId="8" w16cid:durableId="1208490252">
    <w:abstractNumId w:val="3"/>
  </w:num>
  <w:num w:numId="9" w16cid:durableId="1934360823">
    <w:abstractNumId w:val="13"/>
  </w:num>
  <w:num w:numId="10" w16cid:durableId="1992827171">
    <w:abstractNumId w:val="32"/>
  </w:num>
  <w:num w:numId="11" w16cid:durableId="1616206039">
    <w:abstractNumId w:val="4"/>
  </w:num>
  <w:num w:numId="12" w16cid:durableId="582758901">
    <w:abstractNumId w:val="24"/>
  </w:num>
  <w:num w:numId="13" w16cid:durableId="1190610206">
    <w:abstractNumId w:val="25"/>
  </w:num>
  <w:num w:numId="14" w16cid:durableId="708991735">
    <w:abstractNumId w:val="35"/>
  </w:num>
  <w:num w:numId="15" w16cid:durableId="529539005">
    <w:abstractNumId w:val="23"/>
  </w:num>
  <w:num w:numId="16" w16cid:durableId="592907103">
    <w:abstractNumId w:val="34"/>
  </w:num>
  <w:num w:numId="17" w16cid:durableId="1481726740">
    <w:abstractNumId w:val="7"/>
  </w:num>
  <w:num w:numId="18" w16cid:durableId="2140108443">
    <w:abstractNumId w:val="33"/>
  </w:num>
  <w:num w:numId="19" w16cid:durableId="2079666098">
    <w:abstractNumId w:val="20"/>
  </w:num>
  <w:num w:numId="20" w16cid:durableId="1295911962">
    <w:abstractNumId w:val="37"/>
  </w:num>
  <w:num w:numId="21" w16cid:durableId="341663308">
    <w:abstractNumId w:val="22"/>
  </w:num>
  <w:num w:numId="22" w16cid:durableId="2025550901">
    <w:abstractNumId w:val="29"/>
  </w:num>
  <w:num w:numId="23" w16cid:durableId="1260678124">
    <w:abstractNumId w:val="1"/>
  </w:num>
  <w:num w:numId="24" w16cid:durableId="1718122861">
    <w:abstractNumId w:val="11"/>
  </w:num>
  <w:num w:numId="25" w16cid:durableId="1248079867">
    <w:abstractNumId w:val="31"/>
  </w:num>
  <w:num w:numId="26" w16cid:durableId="1405372751">
    <w:abstractNumId w:val="10"/>
  </w:num>
  <w:num w:numId="27" w16cid:durableId="725103170">
    <w:abstractNumId w:val="5"/>
  </w:num>
  <w:num w:numId="28" w16cid:durableId="920793740">
    <w:abstractNumId w:val="9"/>
  </w:num>
  <w:num w:numId="29" w16cid:durableId="1128470552">
    <w:abstractNumId w:val="12"/>
  </w:num>
  <w:num w:numId="30" w16cid:durableId="2026247683">
    <w:abstractNumId w:val="18"/>
  </w:num>
  <w:num w:numId="31" w16cid:durableId="1027557565">
    <w:abstractNumId w:val="27"/>
  </w:num>
  <w:num w:numId="32" w16cid:durableId="1889295406">
    <w:abstractNumId w:val="16"/>
  </w:num>
  <w:num w:numId="33" w16cid:durableId="1696536374">
    <w:abstractNumId w:val="15"/>
  </w:num>
  <w:num w:numId="34" w16cid:durableId="321081771">
    <w:abstractNumId w:val="26"/>
  </w:num>
  <w:num w:numId="35" w16cid:durableId="1536389194">
    <w:abstractNumId w:val="8"/>
  </w:num>
  <w:num w:numId="36" w16cid:durableId="1952854490">
    <w:abstractNumId w:val="14"/>
  </w:num>
  <w:num w:numId="37" w16cid:durableId="101926171">
    <w:abstractNumId w:val="30"/>
  </w:num>
  <w:num w:numId="38" w16cid:durableId="1746145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43D8"/>
    <w:rsid w:val="00007D74"/>
    <w:rsid w:val="00015792"/>
    <w:rsid w:val="00020D76"/>
    <w:rsid w:val="00023FC1"/>
    <w:rsid w:val="00031392"/>
    <w:rsid w:val="00032753"/>
    <w:rsid w:val="0003705F"/>
    <w:rsid w:val="00042B02"/>
    <w:rsid w:val="00042CC1"/>
    <w:rsid w:val="00050A0B"/>
    <w:rsid w:val="00051348"/>
    <w:rsid w:val="0005238A"/>
    <w:rsid w:val="00054400"/>
    <w:rsid w:val="0005497A"/>
    <w:rsid w:val="00062829"/>
    <w:rsid w:val="000755B6"/>
    <w:rsid w:val="00083DA5"/>
    <w:rsid w:val="00084B84"/>
    <w:rsid w:val="0008543A"/>
    <w:rsid w:val="00086AFB"/>
    <w:rsid w:val="00090D82"/>
    <w:rsid w:val="000955A5"/>
    <w:rsid w:val="000A05FC"/>
    <w:rsid w:val="000A0A93"/>
    <w:rsid w:val="000A4C26"/>
    <w:rsid w:val="000C43E5"/>
    <w:rsid w:val="000C47D9"/>
    <w:rsid w:val="000E5114"/>
    <w:rsid w:val="000E6B51"/>
    <w:rsid w:val="000E7627"/>
    <w:rsid w:val="000F5505"/>
    <w:rsid w:val="000F55EC"/>
    <w:rsid w:val="0010313E"/>
    <w:rsid w:val="00112CA8"/>
    <w:rsid w:val="001221E3"/>
    <w:rsid w:val="00133D4A"/>
    <w:rsid w:val="00143303"/>
    <w:rsid w:val="001434E2"/>
    <w:rsid w:val="001461F1"/>
    <w:rsid w:val="00147766"/>
    <w:rsid w:val="00155B1C"/>
    <w:rsid w:val="00157ED0"/>
    <w:rsid w:val="0016206C"/>
    <w:rsid w:val="001651A0"/>
    <w:rsid w:val="001742B7"/>
    <w:rsid w:val="001756AC"/>
    <w:rsid w:val="00176B96"/>
    <w:rsid w:val="00177B88"/>
    <w:rsid w:val="001868E9"/>
    <w:rsid w:val="00194238"/>
    <w:rsid w:val="001A5327"/>
    <w:rsid w:val="001A56B0"/>
    <w:rsid w:val="001B00EC"/>
    <w:rsid w:val="001B4CE8"/>
    <w:rsid w:val="001B64FC"/>
    <w:rsid w:val="001C1A00"/>
    <w:rsid w:val="001D1917"/>
    <w:rsid w:val="001D622C"/>
    <w:rsid w:val="001D7CDE"/>
    <w:rsid w:val="001E7A88"/>
    <w:rsid w:val="002021D6"/>
    <w:rsid w:val="002041BA"/>
    <w:rsid w:val="00210D0F"/>
    <w:rsid w:val="002116EA"/>
    <w:rsid w:val="00223645"/>
    <w:rsid w:val="002240FC"/>
    <w:rsid w:val="0022716A"/>
    <w:rsid w:val="00231906"/>
    <w:rsid w:val="00231E2B"/>
    <w:rsid w:val="0023291B"/>
    <w:rsid w:val="002343F9"/>
    <w:rsid w:val="00236717"/>
    <w:rsid w:val="00244A44"/>
    <w:rsid w:val="002451CE"/>
    <w:rsid w:val="00245935"/>
    <w:rsid w:val="0024652E"/>
    <w:rsid w:val="00256F74"/>
    <w:rsid w:val="00261DDD"/>
    <w:rsid w:val="00275E0E"/>
    <w:rsid w:val="0027650C"/>
    <w:rsid w:val="002836B2"/>
    <w:rsid w:val="00286002"/>
    <w:rsid w:val="00293ADD"/>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6696"/>
    <w:rsid w:val="003279D7"/>
    <w:rsid w:val="00336303"/>
    <w:rsid w:val="003512E8"/>
    <w:rsid w:val="0035531B"/>
    <w:rsid w:val="00357159"/>
    <w:rsid w:val="0036162E"/>
    <w:rsid w:val="00361BCC"/>
    <w:rsid w:val="00366CF1"/>
    <w:rsid w:val="0037344B"/>
    <w:rsid w:val="00373843"/>
    <w:rsid w:val="003741B7"/>
    <w:rsid w:val="00375F1C"/>
    <w:rsid w:val="00381A46"/>
    <w:rsid w:val="00381E8D"/>
    <w:rsid w:val="003948C9"/>
    <w:rsid w:val="00395B08"/>
    <w:rsid w:val="003A3F46"/>
    <w:rsid w:val="003A5759"/>
    <w:rsid w:val="003B4404"/>
    <w:rsid w:val="003B4E98"/>
    <w:rsid w:val="003B6781"/>
    <w:rsid w:val="003C13B7"/>
    <w:rsid w:val="003D37D9"/>
    <w:rsid w:val="003E3235"/>
    <w:rsid w:val="003E3DEF"/>
    <w:rsid w:val="003E7386"/>
    <w:rsid w:val="003F5743"/>
    <w:rsid w:val="003F783D"/>
    <w:rsid w:val="003F7CD7"/>
    <w:rsid w:val="00405E45"/>
    <w:rsid w:val="004143CC"/>
    <w:rsid w:val="004266BD"/>
    <w:rsid w:val="00433742"/>
    <w:rsid w:val="00433F7B"/>
    <w:rsid w:val="0044285F"/>
    <w:rsid w:val="0044552A"/>
    <w:rsid w:val="00446011"/>
    <w:rsid w:val="00446967"/>
    <w:rsid w:val="00447D47"/>
    <w:rsid w:val="00450994"/>
    <w:rsid w:val="00452BDD"/>
    <w:rsid w:val="00454EE5"/>
    <w:rsid w:val="0046223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A42D3"/>
    <w:rsid w:val="005A5A13"/>
    <w:rsid w:val="005B0634"/>
    <w:rsid w:val="005B18DE"/>
    <w:rsid w:val="005B1A55"/>
    <w:rsid w:val="005C039E"/>
    <w:rsid w:val="005C212F"/>
    <w:rsid w:val="005C234B"/>
    <w:rsid w:val="005C6307"/>
    <w:rsid w:val="005C7C7A"/>
    <w:rsid w:val="005D3C77"/>
    <w:rsid w:val="005F085D"/>
    <w:rsid w:val="005F09BA"/>
    <w:rsid w:val="005F5271"/>
    <w:rsid w:val="00605359"/>
    <w:rsid w:val="00607260"/>
    <w:rsid w:val="00607C41"/>
    <w:rsid w:val="00613B93"/>
    <w:rsid w:val="006148E9"/>
    <w:rsid w:val="00624D64"/>
    <w:rsid w:val="00632B74"/>
    <w:rsid w:val="006363FC"/>
    <w:rsid w:val="00636927"/>
    <w:rsid w:val="00640CC0"/>
    <w:rsid w:val="00646E65"/>
    <w:rsid w:val="006504E4"/>
    <w:rsid w:val="006518DA"/>
    <w:rsid w:val="006543A4"/>
    <w:rsid w:val="00657CE6"/>
    <w:rsid w:val="006609CF"/>
    <w:rsid w:val="006620B1"/>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535B"/>
    <w:rsid w:val="00702BE8"/>
    <w:rsid w:val="00702FE3"/>
    <w:rsid w:val="00707F40"/>
    <w:rsid w:val="00711545"/>
    <w:rsid w:val="00715C2C"/>
    <w:rsid w:val="00716752"/>
    <w:rsid w:val="0072426E"/>
    <w:rsid w:val="00742880"/>
    <w:rsid w:val="00745BC0"/>
    <w:rsid w:val="00751963"/>
    <w:rsid w:val="007726B0"/>
    <w:rsid w:val="007754E3"/>
    <w:rsid w:val="0078200B"/>
    <w:rsid w:val="007905B7"/>
    <w:rsid w:val="00792677"/>
    <w:rsid w:val="007A4C47"/>
    <w:rsid w:val="007B2FDE"/>
    <w:rsid w:val="007B3109"/>
    <w:rsid w:val="007B6D92"/>
    <w:rsid w:val="007B7EB6"/>
    <w:rsid w:val="007C389D"/>
    <w:rsid w:val="007C5CFD"/>
    <w:rsid w:val="007D0F82"/>
    <w:rsid w:val="007D1273"/>
    <w:rsid w:val="007D2CD2"/>
    <w:rsid w:val="007D375E"/>
    <w:rsid w:val="007D69C3"/>
    <w:rsid w:val="007D70CC"/>
    <w:rsid w:val="007D77C7"/>
    <w:rsid w:val="007E08F0"/>
    <w:rsid w:val="007E1731"/>
    <w:rsid w:val="007F28D8"/>
    <w:rsid w:val="007F41F7"/>
    <w:rsid w:val="007F47D2"/>
    <w:rsid w:val="007F4C56"/>
    <w:rsid w:val="00802458"/>
    <w:rsid w:val="00803984"/>
    <w:rsid w:val="0080501B"/>
    <w:rsid w:val="00810E40"/>
    <w:rsid w:val="00811CF9"/>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61537"/>
    <w:rsid w:val="008642A7"/>
    <w:rsid w:val="00867A0E"/>
    <w:rsid w:val="0087792F"/>
    <w:rsid w:val="008811C4"/>
    <w:rsid w:val="008824DF"/>
    <w:rsid w:val="008849E0"/>
    <w:rsid w:val="00887456"/>
    <w:rsid w:val="008A1372"/>
    <w:rsid w:val="008A14FA"/>
    <w:rsid w:val="008A1651"/>
    <w:rsid w:val="008A4DCE"/>
    <w:rsid w:val="008B07E1"/>
    <w:rsid w:val="008B31B5"/>
    <w:rsid w:val="008B425F"/>
    <w:rsid w:val="008C2F8E"/>
    <w:rsid w:val="008C380E"/>
    <w:rsid w:val="008C6D7E"/>
    <w:rsid w:val="008D1334"/>
    <w:rsid w:val="008D512E"/>
    <w:rsid w:val="008D6D23"/>
    <w:rsid w:val="008D7BD9"/>
    <w:rsid w:val="008E11B8"/>
    <w:rsid w:val="008E1882"/>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F39"/>
    <w:rsid w:val="00963DD4"/>
    <w:rsid w:val="00975FFF"/>
    <w:rsid w:val="00977523"/>
    <w:rsid w:val="009800F3"/>
    <w:rsid w:val="00981B9F"/>
    <w:rsid w:val="009846B1"/>
    <w:rsid w:val="00992E26"/>
    <w:rsid w:val="009A4FF6"/>
    <w:rsid w:val="009A6B3F"/>
    <w:rsid w:val="009B373C"/>
    <w:rsid w:val="009C2EBB"/>
    <w:rsid w:val="009C37CB"/>
    <w:rsid w:val="009C4B5A"/>
    <w:rsid w:val="009C5A59"/>
    <w:rsid w:val="009F719A"/>
    <w:rsid w:val="00A015FA"/>
    <w:rsid w:val="00A12D67"/>
    <w:rsid w:val="00A278F9"/>
    <w:rsid w:val="00A30BB7"/>
    <w:rsid w:val="00A311CE"/>
    <w:rsid w:val="00A32BA2"/>
    <w:rsid w:val="00A4209C"/>
    <w:rsid w:val="00A42F4E"/>
    <w:rsid w:val="00A467BE"/>
    <w:rsid w:val="00A532DB"/>
    <w:rsid w:val="00A66E44"/>
    <w:rsid w:val="00A8620F"/>
    <w:rsid w:val="00A93E01"/>
    <w:rsid w:val="00A95D45"/>
    <w:rsid w:val="00A95E9F"/>
    <w:rsid w:val="00AA3DCA"/>
    <w:rsid w:val="00AB1FEE"/>
    <w:rsid w:val="00AB449C"/>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8F"/>
    <w:rsid w:val="00B477B0"/>
    <w:rsid w:val="00B47C86"/>
    <w:rsid w:val="00B51910"/>
    <w:rsid w:val="00B51E0F"/>
    <w:rsid w:val="00B52570"/>
    <w:rsid w:val="00B6393A"/>
    <w:rsid w:val="00B6483D"/>
    <w:rsid w:val="00B676A7"/>
    <w:rsid w:val="00B73353"/>
    <w:rsid w:val="00B80F61"/>
    <w:rsid w:val="00B856EE"/>
    <w:rsid w:val="00BA16C8"/>
    <w:rsid w:val="00BA4B3B"/>
    <w:rsid w:val="00BB53BD"/>
    <w:rsid w:val="00BC683B"/>
    <w:rsid w:val="00BD1AE8"/>
    <w:rsid w:val="00BD2C99"/>
    <w:rsid w:val="00BD4039"/>
    <w:rsid w:val="00BD5EDC"/>
    <w:rsid w:val="00BD793C"/>
    <w:rsid w:val="00BE0083"/>
    <w:rsid w:val="00BE281B"/>
    <w:rsid w:val="00BF4547"/>
    <w:rsid w:val="00C04402"/>
    <w:rsid w:val="00C128ED"/>
    <w:rsid w:val="00C131C9"/>
    <w:rsid w:val="00C20733"/>
    <w:rsid w:val="00C233A2"/>
    <w:rsid w:val="00C3125C"/>
    <w:rsid w:val="00C36C4C"/>
    <w:rsid w:val="00C37E40"/>
    <w:rsid w:val="00C43337"/>
    <w:rsid w:val="00C438E4"/>
    <w:rsid w:val="00C50F94"/>
    <w:rsid w:val="00C56395"/>
    <w:rsid w:val="00C86D35"/>
    <w:rsid w:val="00CB0583"/>
    <w:rsid w:val="00CB3757"/>
    <w:rsid w:val="00CB6E41"/>
    <w:rsid w:val="00CB730C"/>
    <w:rsid w:val="00CC0D92"/>
    <w:rsid w:val="00CC21DE"/>
    <w:rsid w:val="00CC695A"/>
    <w:rsid w:val="00CC7382"/>
    <w:rsid w:val="00CC7B91"/>
    <w:rsid w:val="00CD1FBA"/>
    <w:rsid w:val="00CF2FB0"/>
    <w:rsid w:val="00CF4C8B"/>
    <w:rsid w:val="00CF676E"/>
    <w:rsid w:val="00D07D06"/>
    <w:rsid w:val="00D13B18"/>
    <w:rsid w:val="00D17B8F"/>
    <w:rsid w:val="00D20051"/>
    <w:rsid w:val="00D21FE0"/>
    <w:rsid w:val="00D22949"/>
    <w:rsid w:val="00D258F5"/>
    <w:rsid w:val="00D353B3"/>
    <w:rsid w:val="00D36F38"/>
    <w:rsid w:val="00D420C0"/>
    <w:rsid w:val="00D47FB2"/>
    <w:rsid w:val="00D542FA"/>
    <w:rsid w:val="00D54334"/>
    <w:rsid w:val="00D747C7"/>
    <w:rsid w:val="00D85999"/>
    <w:rsid w:val="00D867AE"/>
    <w:rsid w:val="00D8693E"/>
    <w:rsid w:val="00D93738"/>
    <w:rsid w:val="00D96FB6"/>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2E77"/>
    <w:rsid w:val="00DF409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A2D"/>
    <w:rsid w:val="00E86B41"/>
    <w:rsid w:val="00E87486"/>
    <w:rsid w:val="00E947F1"/>
    <w:rsid w:val="00E95830"/>
    <w:rsid w:val="00EA3DF4"/>
    <w:rsid w:val="00EA54CF"/>
    <w:rsid w:val="00EA5DD8"/>
    <w:rsid w:val="00EA67BA"/>
    <w:rsid w:val="00EB3B70"/>
    <w:rsid w:val="00EC6A0F"/>
    <w:rsid w:val="00EC79ED"/>
    <w:rsid w:val="00ED1E40"/>
    <w:rsid w:val="00ED641C"/>
    <w:rsid w:val="00EE164C"/>
    <w:rsid w:val="00EE5946"/>
    <w:rsid w:val="00EE6EF7"/>
    <w:rsid w:val="00EF056F"/>
    <w:rsid w:val="00EF4A93"/>
    <w:rsid w:val="00F12F98"/>
    <w:rsid w:val="00F16790"/>
    <w:rsid w:val="00F20757"/>
    <w:rsid w:val="00F2232B"/>
    <w:rsid w:val="00F2420A"/>
    <w:rsid w:val="00F3009A"/>
    <w:rsid w:val="00F434B9"/>
    <w:rsid w:val="00F524CD"/>
    <w:rsid w:val="00F5713D"/>
    <w:rsid w:val="00F72E12"/>
    <w:rsid w:val="00F81625"/>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2.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4.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2024-01-24T20:29:00Z</cp:lastPrinted>
  <dcterms:created xsi:type="dcterms:W3CDTF">2024-03-07T20:15:00Z</dcterms:created>
  <dcterms:modified xsi:type="dcterms:W3CDTF">2024-03-07T20:15:00Z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