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2495" w14:textId="77777777" w:rsidR="00DD2308" w:rsidRDefault="00DD2308" w:rsidP="00DD2308">
      <w:pPr>
        <w:spacing w:after="0"/>
        <w:jc w:val="center"/>
        <w:rPr>
          <w:b/>
        </w:rPr>
      </w:pPr>
      <w:r w:rsidRPr="00DD2308">
        <w:rPr>
          <w:b/>
        </w:rPr>
        <w:t>Town of Shelburne</w:t>
      </w:r>
    </w:p>
    <w:p w14:paraId="31D9749F" w14:textId="77777777" w:rsidR="00DD2308" w:rsidRPr="00DD2308" w:rsidRDefault="00DD2308" w:rsidP="00DD2308">
      <w:pPr>
        <w:spacing w:after="0"/>
        <w:jc w:val="center"/>
        <w:rPr>
          <w:b/>
        </w:rPr>
      </w:pPr>
      <w:r>
        <w:rPr>
          <w:b/>
        </w:rPr>
        <w:t>Community Preservation Committee</w:t>
      </w:r>
    </w:p>
    <w:p w14:paraId="7E5BC16A" w14:textId="77777777" w:rsidR="00DD2308" w:rsidRPr="00DD2308" w:rsidRDefault="00DD2308" w:rsidP="00DD2308">
      <w:pPr>
        <w:spacing w:after="0"/>
        <w:jc w:val="center"/>
        <w:rPr>
          <w:b/>
        </w:rPr>
      </w:pPr>
      <w:r w:rsidRPr="00DD2308">
        <w:rPr>
          <w:b/>
        </w:rPr>
        <w:t>51 Bridge Street</w:t>
      </w:r>
    </w:p>
    <w:p w14:paraId="2117EE8E" w14:textId="77777777" w:rsidR="00DD2308" w:rsidRPr="00DD2308" w:rsidRDefault="00DD2308" w:rsidP="00DD2308">
      <w:pPr>
        <w:spacing w:after="0"/>
        <w:jc w:val="center"/>
        <w:rPr>
          <w:b/>
        </w:rPr>
      </w:pPr>
      <w:r w:rsidRPr="00DD2308">
        <w:rPr>
          <w:b/>
        </w:rPr>
        <w:t>Shelburne, MA 01370</w:t>
      </w:r>
    </w:p>
    <w:p w14:paraId="2E27788E" w14:textId="77777777" w:rsidR="00DD2308" w:rsidRDefault="00DD2308">
      <w:r>
        <w:tab/>
      </w:r>
      <w:r>
        <w:tab/>
      </w:r>
      <w:r>
        <w:tab/>
      </w:r>
    </w:p>
    <w:p w14:paraId="3B48B78D" w14:textId="77777777" w:rsidR="00DD2308" w:rsidRPr="00DD2308" w:rsidRDefault="00DD2308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Pr="00DD2308">
        <w:rPr>
          <w:b/>
          <w:sz w:val="24"/>
          <w:szCs w:val="24"/>
        </w:rPr>
        <w:t xml:space="preserve">Public Hearing Notice Community Preservation Committee </w:t>
      </w:r>
    </w:p>
    <w:p w14:paraId="6FB67F80" w14:textId="77777777" w:rsidR="00DD2308" w:rsidRDefault="00DD2308"/>
    <w:p w14:paraId="03C2D105" w14:textId="29FEDB5B" w:rsidR="00F01C8D" w:rsidRPr="00F01C8D" w:rsidRDefault="00DD2308" w:rsidP="00F01C8D">
      <w:pPr>
        <w:rPr>
          <w:rFonts w:ascii="Times New Roman" w:hAnsi="Times New Roman" w:cs="Times New Roman"/>
          <w:sz w:val="24"/>
          <w:szCs w:val="24"/>
        </w:rPr>
      </w:pPr>
      <w:r w:rsidRPr="00F01C8D">
        <w:rPr>
          <w:rFonts w:ascii="Times New Roman" w:hAnsi="Times New Roman" w:cs="Times New Roman"/>
          <w:sz w:val="24"/>
          <w:szCs w:val="24"/>
        </w:rPr>
        <w:t xml:space="preserve">The Shelburne Community Preservation Committee (CPC) will hold a public hearing, on March 11, 2025 at 6:30 PM, at the Shelburne Town Hall, 51 Bridge Street, Shelburne, Massachusetts. </w:t>
      </w:r>
      <w:r w:rsidR="00F01C8D" w:rsidRPr="00F01C8D">
        <w:rPr>
          <w:rFonts w:ascii="Times New Roman" w:hAnsi="Times New Roman" w:cs="Times New Roman"/>
          <w:sz w:val="24"/>
          <w:szCs w:val="24"/>
        </w:rPr>
        <w:t xml:space="preserve">The purpose of the hearing is to </w:t>
      </w:r>
      <w:r w:rsidR="00F01C8D" w:rsidRPr="00F01C8D">
        <w:rPr>
          <w:rFonts w:ascii="Times New Roman" w:hAnsi="Times New Roman" w:cs="Times New Roman"/>
          <w:sz w:val="24"/>
          <w:szCs w:val="24"/>
        </w:rPr>
        <w:t xml:space="preserve">present </w:t>
      </w:r>
      <w:r w:rsidR="00F01C8D" w:rsidRPr="00F01C8D">
        <w:rPr>
          <w:rFonts w:ascii="Times New Roman" w:hAnsi="Times New Roman" w:cs="Times New Roman"/>
          <w:sz w:val="24"/>
          <w:szCs w:val="24"/>
        </w:rPr>
        <w:t>the revised application process</w:t>
      </w:r>
      <w:r w:rsidR="00F01C8D" w:rsidRPr="00F01C8D">
        <w:rPr>
          <w:rFonts w:ascii="Times New Roman" w:hAnsi="Times New Roman" w:cs="Times New Roman"/>
          <w:sz w:val="24"/>
          <w:szCs w:val="24"/>
        </w:rPr>
        <w:t xml:space="preserve">, including deadlines and </w:t>
      </w:r>
      <w:r w:rsidR="00F01C8D" w:rsidRPr="00F01C8D">
        <w:rPr>
          <w:rFonts w:ascii="Times New Roman" w:hAnsi="Times New Roman" w:cs="Times New Roman"/>
          <w:sz w:val="24"/>
          <w:szCs w:val="24"/>
        </w:rPr>
        <w:t xml:space="preserve">to solicit input and ideas from residents for how the CPC can best serve the community. </w:t>
      </w:r>
    </w:p>
    <w:p w14:paraId="63D967EF" w14:textId="77777777" w:rsidR="00F01C8D" w:rsidRPr="00F01C8D" w:rsidRDefault="00F01C8D" w:rsidP="00F01C8D">
      <w:pPr>
        <w:rPr>
          <w:rFonts w:ascii="Times New Roman" w:hAnsi="Times New Roman" w:cs="Times New Roman"/>
          <w:sz w:val="24"/>
          <w:szCs w:val="24"/>
        </w:rPr>
      </w:pPr>
      <w:r w:rsidRPr="00F01C8D">
        <w:rPr>
          <w:rFonts w:ascii="Times New Roman" w:hAnsi="Times New Roman" w:cs="Times New Roman"/>
          <w:sz w:val="24"/>
          <w:szCs w:val="24"/>
        </w:rPr>
        <w:t>The Community Preservation Act is funded by taxes and specifies that monies raised be used for open space and recreation, housing and historic preservation. </w:t>
      </w:r>
    </w:p>
    <w:p w14:paraId="47464530" w14:textId="33F5F905" w:rsidR="00DD2308" w:rsidRPr="00F01C8D" w:rsidRDefault="00DD2308">
      <w:pPr>
        <w:rPr>
          <w:rFonts w:ascii="Times New Roman" w:hAnsi="Times New Roman" w:cs="Times New Roman"/>
          <w:sz w:val="24"/>
          <w:szCs w:val="24"/>
        </w:rPr>
      </w:pPr>
      <w:r w:rsidRPr="00F01C8D">
        <w:rPr>
          <w:rFonts w:ascii="Times New Roman" w:hAnsi="Times New Roman" w:cs="Times New Roman"/>
          <w:sz w:val="24"/>
          <w:szCs w:val="24"/>
        </w:rPr>
        <w:t xml:space="preserve">Send inquiries regarding this public hearing to CommunityPresrvation@townofshelburnema.gov. </w:t>
      </w:r>
    </w:p>
    <w:p w14:paraId="6DD92DA8" w14:textId="77777777" w:rsidR="00DD2308" w:rsidRDefault="00DD2308"/>
    <w:p w14:paraId="3FB98376" w14:textId="77777777" w:rsidR="00DD2308" w:rsidRDefault="00DD2308"/>
    <w:p w14:paraId="4AF52267" w14:textId="77777777" w:rsidR="00DD2308" w:rsidRDefault="00DD2308"/>
    <w:p w14:paraId="3935AFC5" w14:textId="77777777" w:rsidR="00DD2308" w:rsidRDefault="00DD2308"/>
    <w:p w14:paraId="5BA4F70D" w14:textId="77777777" w:rsidR="00000000" w:rsidRDefault="00DD2308">
      <w:r w:rsidRPr="00DD2308">
        <w:rPr>
          <w:u w:val="single"/>
        </w:rPr>
        <w:t>Greenfield Recorder</w:t>
      </w:r>
      <w:r>
        <w:t>: Please publish the following legal notice on Tuesday, February 18, 2025.  Please invoice the Community Preservation Committee.</w:t>
      </w:r>
    </w:p>
    <w:sectPr w:rsidR="00DD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104FA"/>
    <w:multiLevelType w:val="multilevel"/>
    <w:tmpl w:val="2EC2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54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08"/>
    <w:rsid w:val="005A555F"/>
    <w:rsid w:val="006D5EF6"/>
    <w:rsid w:val="00932A23"/>
    <w:rsid w:val="00DD2308"/>
    <w:rsid w:val="00F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367C"/>
  <w15:chartTrackingRefBased/>
  <w15:docId w15:val="{1BDE8C36-5E50-4874-97A1-EB0F06A5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susan durkee</cp:lastModifiedBy>
  <cp:revision>2</cp:revision>
  <dcterms:created xsi:type="dcterms:W3CDTF">2025-07-22T22:19:00Z</dcterms:created>
  <dcterms:modified xsi:type="dcterms:W3CDTF">2025-07-22T22:19:00Z</dcterms:modified>
</cp:coreProperties>
</file>